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9D44" w14:textId="77777777" w:rsidR="006039DC" w:rsidRPr="006039DC" w:rsidRDefault="006039DC" w:rsidP="006039DC">
      <w:pPr>
        <w:rPr>
          <w:rFonts w:ascii="Times New Roman" w:eastAsia="新細明體" w:hAnsi="Times New Roman" w:cs="Times New Roman"/>
          <w:b/>
          <w:sz w:val="28"/>
          <w:szCs w:val="28"/>
        </w:rPr>
      </w:pPr>
      <w:r w:rsidRPr="006039DC">
        <w:rPr>
          <w:rFonts w:ascii="Times New Roman" w:eastAsia="新細明體" w:hAnsi="Times New Roman" w:cs="Times New Roman" w:hint="eastAsia"/>
          <w:b/>
          <w:sz w:val="28"/>
          <w:szCs w:val="28"/>
        </w:rPr>
        <w:t>附件一</w:t>
      </w:r>
    </w:p>
    <w:p w14:paraId="4E2A102B" w14:textId="77777777" w:rsidR="006039DC" w:rsidRPr="006039DC" w:rsidRDefault="006039DC" w:rsidP="006039DC">
      <w:pPr>
        <w:jc w:val="center"/>
        <w:rPr>
          <w:rFonts w:ascii="華康新儷粗黑" w:eastAsia="華康新儷粗黑" w:hAnsi="Times New Roman" w:cs="Times New Roman"/>
          <w:b/>
          <w:bCs/>
          <w:sz w:val="32"/>
          <w:szCs w:val="24"/>
        </w:rPr>
      </w:pPr>
      <w:r w:rsidRPr="006039DC">
        <w:rPr>
          <w:rFonts w:ascii="華康新儷粗黑" w:eastAsia="華康新儷粗黑" w:hAnsi="Times New Roman" w:cs="Times New Roman" w:hint="eastAsia"/>
          <w:b/>
          <w:bCs/>
          <w:spacing w:val="20"/>
          <w:sz w:val="32"/>
          <w:szCs w:val="24"/>
        </w:rPr>
        <w:t>出國報告電子</w:t>
      </w:r>
      <w:proofErr w:type="gramStart"/>
      <w:r w:rsidRPr="006039DC">
        <w:rPr>
          <w:rFonts w:ascii="華康新儷粗黑" w:eastAsia="華康新儷粗黑" w:hAnsi="Times New Roman" w:cs="Times New Roman" w:hint="eastAsia"/>
          <w:b/>
          <w:bCs/>
          <w:spacing w:val="20"/>
          <w:sz w:val="32"/>
          <w:szCs w:val="24"/>
        </w:rPr>
        <w:t>檔</w:t>
      </w:r>
      <w:proofErr w:type="gramEnd"/>
      <w:r w:rsidRPr="006039DC">
        <w:rPr>
          <w:rFonts w:ascii="華康新儷粗黑" w:eastAsia="華康新儷粗黑" w:hAnsi="Times New Roman" w:cs="Times New Roman" w:hint="eastAsia"/>
          <w:b/>
          <w:bCs/>
          <w:spacing w:val="20"/>
          <w:sz w:val="32"/>
          <w:szCs w:val="24"/>
        </w:rPr>
        <w:t>規格</w:t>
      </w:r>
    </w:p>
    <w:p w14:paraId="3EBB32FD" w14:textId="77777777" w:rsidR="00E212E1" w:rsidRPr="00E212E1" w:rsidRDefault="00E212E1" w:rsidP="00E212E1">
      <w:pPr>
        <w:numPr>
          <w:ilvl w:val="0"/>
          <w:numId w:val="4"/>
        </w:numPr>
        <w:spacing w:line="440" w:lineRule="exact"/>
        <w:jc w:val="both"/>
        <w:rPr>
          <w:rFonts w:ascii="華康新儷粗黑" w:eastAsia="華康新儷粗黑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檔案格式</w:t>
      </w:r>
    </w:p>
    <w:p w14:paraId="2E9FE6EF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採</w:t>
      </w:r>
      <w:proofErr w:type="gramEnd"/>
      <w:r w:rsidRPr="00E212E1">
        <w:rPr>
          <w:rFonts w:ascii="新細明體" w:eastAsia="新細明體" w:hAnsi="Times New Roman" w:cs="Times New Roman"/>
          <w:szCs w:val="24"/>
        </w:rPr>
        <w:t>ODF</w:t>
      </w:r>
      <w:r w:rsidRPr="00E212E1">
        <w:rPr>
          <w:rFonts w:ascii="新細明體" w:eastAsia="新細明體" w:hAnsi="Times New Roman" w:cs="Times New Roman" w:hint="eastAsia"/>
          <w:szCs w:val="24"/>
        </w:rPr>
        <w:t>或</w:t>
      </w:r>
      <w:r w:rsidRPr="00E212E1">
        <w:rPr>
          <w:rFonts w:ascii="新細明體" w:eastAsia="新細明體" w:hAnsi="Times New Roman" w:cs="Times New Roman"/>
          <w:szCs w:val="24"/>
        </w:rPr>
        <w:t>PDF</w:t>
      </w:r>
      <w:r w:rsidRPr="00E212E1">
        <w:rPr>
          <w:rFonts w:ascii="新細明體" w:eastAsia="新細明體" w:hAnsi="Times New Roman" w:cs="Times New Roman" w:hint="eastAsia"/>
          <w:szCs w:val="24"/>
        </w:rPr>
        <w:t>檔案。</w:t>
      </w:r>
    </w:p>
    <w:p w14:paraId="476B1C31" w14:textId="77777777" w:rsidR="00E212E1" w:rsidRPr="00E212E1" w:rsidRDefault="00E212E1" w:rsidP="00E212E1">
      <w:pPr>
        <w:spacing w:line="440" w:lineRule="exact"/>
        <w:jc w:val="both"/>
        <w:rPr>
          <w:rFonts w:ascii="華康新儷粗黑" w:eastAsia="華康新儷粗黑" w:hAnsi="Times New Roman" w:cs="Times New Roman"/>
          <w:szCs w:val="24"/>
        </w:rPr>
      </w:pPr>
    </w:p>
    <w:p w14:paraId="73255492" w14:textId="77777777" w:rsidR="00E212E1" w:rsidRPr="00E212E1" w:rsidRDefault="00E212E1" w:rsidP="00E212E1">
      <w:pPr>
        <w:numPr>
          <w:ilvl w:val="0"/>
          <w:numId w:val="4"/>
        </w:numPr>
        <w:spacing w:line="440" w:lineRule="exact"/>
        <w:jc w:val="both"/>
        <w:rPr>
          <w:rFonts w:ascii="新細明體" w:eastAsia="新細明體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版面設定</w:t>
      </w:r>
    </w:p>
    <w:p w14:paraId="7A2A5DE5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A4</w:t>
      </w: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直式橫書</w:t>
      </w:r>
      <w:proofErr w:type="gramEnd"/>
      <w:r w:rsidRPr="00E212E1">
        <w:rPr>
          <w:rFonts w:ascii="新細明體" w:eastAsia="新細明體" w:hAnsi="Times New Roman" w:cs="Times New Roman" w:hint="eastAsia"/>
          <w:szCs w:val="24"/>
        </w:rPr>
        <w:t>。</w:t>
      </w:r>
    </w:p>
    <w:p w14:paraId="466119F2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</w:p>
    <w:p w14:paraId="162D2738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bCs/>
          <w:sz w:val="28"/>
          <w:szCs w:val="24"/>
        </w:rPr>
        <w:t>三、</w:t>
      </w: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封面格式及設定</w:t>
      </w:r>
      <w:r w:rsidRPr="00E212E1">
        <w:rPr>
          <w:rFonts w:ascii="新細明體" w:eastAsia="新細明體" w:hAnsi="Times New Roman" w:cs="Times New Roman" w:hint="eastAsia"/>
          <w:sz w:val="28"/>
          <w:szCs w:val="24"/>
        </w:rPr>
        <w:t>（請參照範例）</w:t>
      </w:r>
    </w:p>
    <w:p w14:paraId="5D463BB3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MS Mincho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項目</w:t>
      </w:r>
      <w:r w:rsidRPr="00E212E1">
        <w:rPr>
          <w:rFonts w:ascii="新細明體" w:eastAsia="新細明體" w:hAnsi="MS Mincho" w:cs="Times New Roman" w:hint="eastAsia"/>
          <w:szCs w:val="24"/>
        </w:rPr>
        <w:t>①：細明體20號加粗，靠左對齊</w:t>
      </w:r>
    </w:p>
    <w:p w14:paraId="6A6D303F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MS Mincho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項目</w:t>
      </w:r>
      <w:r w:rsidRPr="00E212E1">
        <w:rPr>
          <w:rFonts w:ascii="新細明體" w:eastAsia="新細明體" w:hAnsi="MS Mincho" w:cs="Times New Roman" w:hint="eastAsia"/>
          <w:szCs w:val="24"/>
        </w:rPr>
        <w:t>②：細明體26號加粗，置中對齊</w:t>
      </w:r>
    </w:p>
    <w:p w14:paraId="79E0C224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MS Mincho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項目</w:t>
      </w:r>
      <w:r w:rsidRPr="00E212E1">
        <w:rPr>
          <w:rFonts w:ascii="新細明體" w:eastAsia="新細明體" w:hAnsi="MS Mincho" w:cs="Times New Roman" w:hint="eastAsia"/>
          <w:szCs w:val="24"/>
        </w:rPr>
        <w:t>③：細明體14號加粗，置中對齊</w:t>
      </w:r>
    </w:p>
    <w:p w14:paraId="3E84D670" w14:textId="77777777" w:rsidR="00E212E1" w:rsidRPr="00E212E1" w:rsidRDefault="00E212E1" w:rsidP="00E212E1">
      <w:pPr>
        <w:spacing w:line="440" w:lineRule="exact"/>
        <w:jc w:val="both"/>
        <w:rPr>
          <w:rFonts w:ascii="華康新儷粗黑" w:eastAsia="華康新儷粗黑" w:hAnsi="Times New Roman" w:cs="Times New Roman"/>
          <w:sz w:val="28"/>
          <w:szCs w:val="24"/>
        </w:rPr>
      </w:pPr>
    </w:p>
    <w:p w14:paraId="09236E2B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四、內文設定</w:t>
      </w:r>
    </w:p>
    <w:p w14:paraId="2F46152E" w14:textId="77777777" w:rsidR="00E212E1" w:rsidRPr="00E212E1" w:rsidRDefault="00E212E1" w:rsidP="00E212E1">
      <w:pPr>
        <w:spacing w:line="440" w:lineRule="exact"/>
        <w:ind w:left="910" w:hanging="910"/>
        <w:jc w:val="both"/>
        <w:rPr>
          <w:rFonts w:ascii="新細明體" w:eastAsia="新細明體" w:hAnsi="Times New Roman" w:cs="Times New Roman"/>
          <w:szCs w:val="24"/>
        </w:rPr>
      </w:pP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採</w:t>
      </w:r>
      <w:proofErr w:type="gramEnd"/>
      <w:r w:rsidRPr="00E212E1">
        <w:rPr>
          <w:rFonts w:ascii="新細明體" w:eastAsia="新細明體" w:hAnsi="Times New Roman" w:cs="Times New Roman" w:hint="eastAsia"/>
          <w:szCs w:val="24"/>
        </w:rPr>
        <w:t>細明體12號。各項標題</w:t>
      </w: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採細明加粗</w:t>
      </w:r>
      <w:proofErr w:type="gramEnd"/>
      <w:r w:rsidRPr="00E212E1">
        <w:rPr>
          <w:rFonts w:ascii="新細明體" w:eastAsia="新細明體" w:hAnsi="Times New Roman" w:cs="Times New Roman" w:hint="eastAsia"/>
          <w:szCs w:val="24"/>
        </w:rPr>
        <w:t>，字體大小不限。</w:t>
      </w:r>
    </w:p>
    <w:p w14:paraId="2EA749F9" w14:textId="77777777" w:rsidR="00E212E1" w:rsidRPr="00E212E1" w:rsidRDefault="00E212E1" w:rsidP="00E212E1">
      <w:pPr>
        <w:spacing w:line="440" w:lineRule="exact"/>
        <w:ind w:left="910" w:hanging="910"/>
        <w:jc w:val="both"/>
        <w:rPr>
          <w:rFonts w:ascii="華康新儷粗黑" w:eastAsia="華康新儷粗黑" w:hAnsi="Times New Roman" w:cs="Times New Roman"/>
          <w:sz w:val="28"/>
          <w:szCs w:val="24"/>
        </w:rPr>
      </w:pPr>
    </w:p>
    <w:p w14:paraId="62CD9B23" w14:textId="77777777" w:rsidR="00E212E1" w:rsidRPr="00E212E1" w:rsidRDefault="00E212E1" w:rsidP="00E212E1">
      <w:pPr>
        <w:spacing w:line="440" w:lineRule="exact"/>
        <w:ind w:left="910" w:hanging="910"/>
        <w:jc w:val="both"/>
        <w:rPr>
          <w:rFonts w:ascii="新細明體" w:eastAsia="新細明體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五、相片處理</w:t>
      </w:r>
    </w:p>
    <w:p w14:paraId="04C58B13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為避免出國報告內容因相片檔案過大，致影響上傳速度，相片解析度以低解析度處理為原則。</w:t>
      </w:r>
    </w:p>
    <w:p w14:paraId="297506F6" w14:textId="77777777" w:rsidR="00E212E1" w:rsidRPr="00E212E1" w:rsidRDefault="00E212E1" w:rsidP="00E212E1">
      <w:pPr>
        <w:spacing w:line="440" w:lineRule="exact"/>
        <w:ind w:left="910" w:hanging="910"/>
        <w:jc w:val="both"/>
        <w:rPr>
          <w:rFonts w:ascii="新細明體" w:eastAsia="新細明體" w:hAnsi="Times New Roman" w:cs="Times New Roman"/>
          <w:szCs w:val="24"/>
        </w:rPr>
      </w:pPr>
    </w:p>
    <w:p w14:paraId="0998C18B" w14:textId="77777777" w:rsidR="00E212E1" w:rsidRPr="00E212E1" w:rsidRDefault="00E212E1" w:rsidP="00E212E1">
      <w:pPr>
        <w:spacing w:line="440" w:lineRule="exact"/>
        <w:ind w:left="910" w:hanging="910"/>
        <w:jc w:val="both"/>
        <w:rPr>
          <w:rFonts w:ascii="華康新儷粗黑" w:eastAsia="華康新儷粗黑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六、附件處理</w:t>
      </w:r>
    </w:p>
    <w:p w14:paraId="4445B17C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國外攜回之重要文件相關資料，</w:t>
      </w: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不</w:t>
      </w:r>
      <w:proofErr w:type="gramEnd"/>
      <w:r w:rsidRPr="00E212E1">
        <w:rPr>
          <w:rFonts w:ascii="新細明體" w:eastAsia="新細明體" w:hAnsi="Times New Roman" w:cs="Times New Roman" w:hint="eastAsia"/>
          <w:szCs w:val="24"/>
        </w:rPr>
        <w:t>涉著作權的部分，得影印掃描成</w:t>
      </w:r>
      <w:r w:rsidRPr="00E212E1">
        <w:rPr>
          <w:rFonts w:ascii="新細明體" w:eastAsia="新細明體" w:hAnsi="Times New Roman" w:cs="Times New Roman"/>
          <w:szCs w:val="24"/>
        </w:rPr>
        <w:t>PDF</w:t>
      </w:r>
      <w:r w:rsidRPr="00E212E1">
        <w:rPr>
          <w:rFonts w:ascii="新細明體" w:eastAsia="新細明體" w:hAnsi="Times New Roman" w:cs="Times New Roman" w:hint="eastAsia"/>
          <w:szCs w:val="24"/>
        </w:rPr>
        <w:t>檔，同時上載至公務出國報告資訊網。</w:t>
      </w:r>
    </w:p>
    <w:p w14:paraId="40B6C088" w14:textId="77777777"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</w:p>
    <w:p w14:paraId="3E04FD1E" w14:textId="77777777" w:rsidR="00E212E1" w:rsidRPr="00E212E1" w:rsidRDefault="00E212E1" w:rsidP="00E212E1">
      <w:pPr>
        <w:spacing w:line="440" w:lineRule="exact"/>
        <w:jc w:val="both"/>
        <w:rPr>
          <w:rFonts w:ascii="華康新儷粗黑" w:eastAsia="華康新儷粗黑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七、其他注意事項</w:t>
      </w:r>
    </w:p>
    <w:p w14:paraId="606F4E53" w14:textId="77777777"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結構依序為封面、摘要（200-300字）、目次、本文、（附錄），並加</w:t>
      </w: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註</w:t>
      </w:r>
      <w:proofErr w:type="gramEnd"/>
      <w:r w:rsidRPr="00E212E1">
        <w:rPr>
          <w:rFonts w:ascii="新細明體" w:eastAsia="新細明體" w:hAnsi="Times New Roman" w:cs="Times New Roman" w:hint="eastAsia"/>
          <w:szCs w:val="24"/>
        </w:rPr>
        <w:t>頁碼。</w:t>
      </w:r>
    </w:p>
    <w:p w14:paraId="291CAB9B" w14:textId="77777777"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本文必須包含「目的」、「過程」、「心得及建議」。</w:t>
      </w:r>
    </w:p>
    <w:p w14:paraId="4BF030E6" w14:textId="77777777"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出國報告題目名稱應能表達出國計畫主旨。</w:t>
      </w:r>
    </w:p>
    <w:p w14:paraId="5890CE5B" w14:textId="77777777"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出國人員眾多無法於</w:t>
      </w: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封面盡列時</w:t>
      </w:r>
      <w:proofErr w:type="gramEnd"/>
      <w:r w:rsidRPr="00E212E1">
        <w:rPr>
          <w:rFonts w:ascii="新細明體" w:eastAsia="新細明體" w:hAnsi="Times New Roman" w:cs="Times New Roman" w:hint="eastAsia"/>
          <w:szCs w:val="24"/>
        </w:rPr>
        <w:t>，得以代表人員等表示，但</w:t>
      </w:r>
      <w:proofErr w:type="gramStart"/>
      <w:r w:rsidRPr="00E212E1">
        <w:rPr>
          <w:rFonts w:ascii="新細明體" w:eastAsia="新細明體" w:hAnsi="Times New Roman" w:cs="Times New Roman" w:hint="eastAsia"/>
          <w:szCs w:val="24"/>
        </w:rPr>
        <w:t>必須另詳列</w:t>
      </w:r>
      <w:proofErr w:type="gramEnd"/>
      <w:r w:rsidRPr="00E212E1">
        <w:rPr>
          <w:rFonts w:ascii="新細明體" w:eastAsia="新細明體" w:hAnsi="Times New Roman" w:cs="Times New Roman" w:hint="eastAsia"/>
          <w:szCs w:val="24"/>
        </w:rPr>
        <w:t>清單於報告內。</w:t>
      </w:r>
    </w:p>
    <w:p w14:paraId="46495AFD" w14:textId="77777777" w:rsidR="00E212E1" w:rsidRPr="00E212E1" w:rsidRDefault="00E212E1" w:rsidP="00E212E1">
      <w:pPr>
        <w:jc w:val="both"/>
        <w:rPr>
          <w:rFonts w:ascii="新細明體" w:eastAsia="新細明體" w:hAnsi="Times New Roman" w:cs="Times New Roman"/>
          <w:sz w:val="28"/>
          <w:szCs w:val="24"/>
        </w:rPr>
      </w:pPr>
    </w:p>
    <w:p w14:paraId="07348543" w14:textId="77777777" w:rsidR="00E212E1" w:rsidRPr="00E212E1" w:rsidRDefault="00E212E1" w:rsidP="00E212E1">
      <w:pPr>
        <w:rPr>
          <w:rFonts w:ascii="Times New Roman" w:eastAsia="華康新儷粗黑" w:hAnsi="Times New Roman" w:cs="Times New Roman"/>
          <w:b/>
          <w:bCs/>
          <w:sz w:val="28"/>
          <w:szCs w:val="24"/>
        </w:rPr>
      </w:pPr>
      <w:r w:rsidRPr="00E212E1">
        <w:rPr>
          <w:rFonts w:ascii="新細明體" w:eastAsia="新細明體" w:hAnsi="Times New Roman" w:cs="Times New Roman"/>
          <w:sz w:val="28"/>
          <w:szCs w:val="24"/>
        </w:rPr>
        <w:br w:type="page"/>
      </w:r>
      <w:r w:rsidRPr="00E212E1">
        <w:rPr>
          <w:rFonts w:ascii="Times New Roman" w:eastAsia="華康新儷粗黑" w:hAnsi="Times New Roman" w:cs="Times New Roman" w:hint="eastAsia"/>
          <w:b/>
          <w:bCs/>
          <w:sz w:val="28"/>
          <w:szCs w:val="24"/>
        </w:rPr>
        <w:lastRenderedPageBreak/>
        <w:t>範例</w:t>
      </w:r>
    </w:p>
    <w:p w14:paraId="04E91DA8" w14:textId="77777777" w:rsidR="00E212E1" w:rsidRPr="00E212E1" w:rsidRDefault="00E212E1" w:rsidP="00E212E1">
      <w:pPr>
        <w:rPr>
          <w:rFonts w:ascii="Times New Roman" w:eastAsia="華康新儷粗黑" w:hAnsi="Times New Roman" w:cs="Times New Roman"/>
          <w:b/>
          <w:bCs/>
          <w:szCs w:val="24"/>
        </w:rPr>
      </w:pPr>
    </w:p>
    <w:p w14:paraId="7E235FFD" w14:textId="77777777" w:rsidR="00E212E1" w:rsidRPr="00E212E1" w:rsidRDefault="00E212E1" w:rsidP="00E212E1">
      <w:pPr>
        <w:spacing w:before="120" w:line="500" w:lineRule="exact"/>
        <w:rPr>
          <w:rFonts w:ascii="新細明體" w:eastAsia="新細明體" w:hAnsi="MS Mincho" w:cs="Times New Roman"/>
          <w:b/>
          <w:sz w:val="40"/>
          <w:szCs w:val="24"/>
        </w:rPr>
      </w:pPr>
      <w:r w:rsidRPr="00E212E1">
        <w:rPr>
          <w:rFonts w:ascii="新細明體" w:eastAsia="新細明體" w:hAnsi="MS Mincho" w:cs="Times New Roman" w:hint="eastAsia"/>
          <w:b/>
          <w:sz w:val="40"/>
          <w:szCs w:val="24"/>
        </w:rPr>
        <w:t>①</w:t>
      </w:r>
    </w:p>
    <w:p w14:paraId="2E266253" w14:textId="77777777"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40"/>
          <w:szCs w:val="24"/>
        </w:rPr>
        <w:t>出國報告</w:t>
      </w:r>
      <w:proofErr w:type="gramStart"/>
      <w:r w:rsidRPr="00E212E1">
        <w:rPr>
          <w:rFonts w:ascii="新細明體" w:eastAsia="新細明體" w:hAnsi="Times New Roman" w:cs="Times New Roman" w:hint="eastAsia"/>
          <w:b/>
          <w:sz w:val="40"/>
          <w:szCs w:val="24"/>
        </w:rPr>
        <w:t>（</w:t>
      </w:r>
      <w:proofErr w:type="gramEnd"/>
      <w:r w:rsidRPr="00E212E1">
        <w:rPr>
          <w:rFonts w:ascii="新細明體" w:eastAsia="新細明體" w:hAnsi="Times New Roman" w:cs="Times New Roman" w:hint="eastAsia"/>
          <w:b/>
          <w:sz w:val="40"/>
          <w:szCs w:val="24"/>
        </w:rPr>
        <w:t>出國類別：考察</w:t>
      </w:r>
      <w:proofErr w:type="gramStart"/>
      <w:r w:rsidRPr="00E212E1">
        <w:rPr>
          <w:rFonts w:ascii="新細明體" w:eastAsia="新細明體" w:hAnsi="Times New Roman" w:cs="Times New Roman" w:hint="eastAsia"/>
          <w:b/>
          <w:sz w:val="40"/>
          <w:szCs w:val="24"/>
        </w:rPr>
        <w:t>）</w:t>
      </w:r>
      <w:proofErr w:type="gramEnd"/>
    </w:p>
    <w:p w14:paraId="1196D5E8" w14:textId="77777777"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</w:p>
    <w:p w14:paraId="6298F142" w14:textId="77777777"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</w:p>
    <w:p w14:paraId="206C51DC" w14:textId="77777777"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</w:p>
    <w:p w14:paraId="768D3970" w14:textId="77777777"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</w:p>
    <w:p w14:paraId="22E179B2" w14:textId="77777777"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/>
          <w:b/>
          <w:sz w:val="40"/>
          <w:szCs w:val="24"/>
        </w:rPr>
      </w:pPr>
      <w:r w:rsidRPr="00E212E1">
        <w:rPr>
          <w:rFonts w:ascii="新細明體" w:eastAsia="新細明體" w:hAnsi="MS Mincho" w:cs="Times New Roman" w:hint="eastAsia"/>
          <w:b/>
          <w:sz w:val="40"/>
          <w:szCs w:val="24"/>
        </w:rPr>
        <w:t>②</w:t>
      </w:r>
    </w:p>
    <w:p w14:paraId="3F066CD1" w14:textId="77777777" w:rsidR="00E212E1" w:rsidRPr="00E212E1" w:rsidRDefault="00E212E1" w:rsidP="00E212E1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proofErr w:type="spellStart"/>
      <w:r w:rsidRPr="00E212E1">
        <w:rPr>
          <w:rFonts w:ascii="新細明體" w:eastAsia="新細明體" w:hAnsi="Times New Roman" w:cs="Times New Roman" w:hint="eastAsia"/>
          <w:b/>
          <w:sz w:val="96"/>
          <w:szCs w:val="96"/>
        </w:rPr>
        <w:t>o</w:t>
      </w:r>
      <w:r w:rsidRPr="00E212E1">
        <w:rPr>
          <w:rFonts w:ascii="新細明體" w:eastAsia="新細明體" w:hAnsi="Times New Roman" w:cs="Times New Roman"/>
          <w:b/>
          <w:sz w:val="96"/>
          <w:szCs w:val="96"/>
        </w:rPr>
        <w:t>o</w:t>
      </w:r>
      <w:proofErr w:type="spellEnd"/>
      <w:r w:rsidRPr="00E212E1">
        <w:rPr>
          <w:rFonts w:ascii="新細明體" w:eastAsia="新細明體" w:hAnsi="Times New Roman" w:cs="Times New Roman"/>
          <w:b/>
          <w:sz w:val="52"/>
          <w:szCs w:val="24"/>
        </w:rPr>
        <w:t>政府績效管理制度與實務</w:t>
      </w:r>
      <w:r w:rsidRPr="00E212E1">
        <w:rPr>
          <w:rFonts w:ascii="新細明體" w:eastAsia="新細明體" w:hAnsi="Times New Roman" w:cs="Times New Roman"/>
          <w:b/>
          <w:sz w:val="52"/>
          <w:szCs w:val="24"/>
        </w:rPr>
        <w:t> </w:t>
      </w:r>
    </w:p>
    <w:p w14:paraId="74896EE1" w14:textId="77777777"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14:paraId="576FAF97" w14:textId="77777777" w:rsidR="00E212E1" w:rsidRPr="00E212E1" w:rsidRDefault="00E212E1" w:rsidP="00E212E1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</w:p>
    <w:p w14:paraId="72B00573" w14:textId="77777777"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14:paraId="65CE058F" w14:textId="77777777"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14:paraId="2BB837A9" w14:textId="77777777"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14:paraId="553C19C5" w14:textId="77777777" w:rsidR="00E212E1" w:rsidRPr="00E212E1" w:rsidRDefault="00E212E1" w:rsidP="00E212E1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</w:p>
    <w:p w14:paraId="7DB5906D" w14:textId="77777777" w:rsidR="00E212E1" w:rsidRPr="00E212E1" w:rsidRDefault="00E212E1" w:rsidP="00E212E1">
      <w:pPr>
        <w:spacing w:line="400" w:lineRule="exact"/>
        <w:rPr>
          <w:rFonts w:ascii="新細明體" w:eastAsia="新細明體" w:hAnsi="Times New Roman" w:cs="Times New Roman"/>
          <w:b/>
          <w:sz w:val="40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 xml:space="preserve">                     </w:t>
      </w:r>
      <w:r w:rsidRPr="00E212E1">
        <w:rPr>
          <w:rFonts w:ascii="新細明體" w:eastAsia="新細明體" w:hAnsi="MS Mincho" w:cs="Times New Roman" w:hint="eastAsia"/>
          <w:b/>
          <w:sz w:val="40"/>
          <w:szCs w:val="24"/>
        </w:rPr>
        <w:t>③</w:t>
      </w:r>
    </w:p>
    <w:p w14:paraId="39729B16" w14:textId="77777777"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服務機關：</w:t>
      </w:r>
    </w:p>
    <w:p w14:paraId="7CB46DA2" w14:textId="77777777"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姓名職稱：</w:t>
      </w:r>
    </w:p>
    <w:p w14:paraId="30DEED78" w14:textId="77777777"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派赴國家/地區：</w:t>
      </w:r>
    </w:p>
    <w:p w14:paraId="7348D3C1" w14:textId="77777777"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出國期間：</w:t>
      </w:r>
    </w:p>
    <w:p w14:paraId="4BF09809" w14:textId="77777777"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報告日期：</w:t>
      </w:r>
    </w:p>
    <w:p w14:paraId="68057419" w14:textId="77777777" w:rsidR="0047222E" w:rsidRPr="006039DC" w:rsidRDefault="0047222E" w:rsidP="00E212E1">
      <w:pPr>
        <w:spacing w:line="440" w:lineRule="exact"/>
        <w:jc w:val="both"/>
        <w:rPr>
          <w:rFonts w:ascii="Times New Roman" w:eastAsia="新細明體" w:hAnsi="Times New Roman" w:cs="Times New Roman"/>
          <w:sz w:val="22"/>
        </w:rPr>
      </w:pPr>
    </w:p>
    <w:sectPr w:rsidR="0047222E" w:rsidRPr="006039DC" w:rsidSect="006039DC">
      <w:pgSz w:w="11906" w:h="16838"/>
      <w:pgMar w:top="1134" w:right="1155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C7E1" w14:textId="77777777" w:rsidR="00B65F44" w:rsidRDefault="00B65F44" w:rsidP="000A45EC">
      <w:r>
        <w:separator/>
      </w:r>
    </w:p>
  </w:endnote>
  <w:endnote w:type="continuationSeparator" w:id="0">
    <w:p w14:paraId="76BAB24E" w14:textId="77777777" w:rsidR="00B65F44" w:rsidRDefault="00B65F44" w:rsidP="000A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86B0" w14:textId="77777777" w:rsidR="00B65F44" w:rsidRDefault="00B65F44" w:rsidP="000A45EC">
      <w:r>
        <w:separator/>
      </w:r>
    </w:p>
  </w:footnote>
  <w:footnote w:type="continuationSeparator" w:id="0">
    <w:p w14:paraId="0247002C" w14:textId="77777777" w:rsidR="00B65F44" w:rsidRDefault="00B65F44" w:rsidP="000A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CF0"/>
    <w:multiLevelType w:val="hybridMultilevel"/>
    <w:tmpl w:val="0FB0376E"/>
    <w:lvl w:ilvl="0" w:tplc="741E17E8">
      <w:start w:val="1"/>
      <w:numFmt w:val="taiwaneseCountingThousand"/>
      <w:lvlText w:val="%1、"/>
      <w:lvlJc w:val="left"/>
      <w:pPr>
        <w:tabs>
          <w:tab w:val="num" w:pos="7590"/>
        </w:tabs>
        <w:ind w:left="7590" w:hanging="360"/>
      </w:pPr>
      <w:rPr>
        <w:rFonts w:hint="eastAsia"/>
      </w:rPr>
    </w:lvl>
    <w:lvl w:ilvl="1" w:tplc="CEEA74A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7092499"/>
    <w:multiLevelType w:val="singleLevel"/>
    <w:tmpl w:val="7F72D2E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58767170"/>
    <w:multiLevelType w:val="hybridMultilevel"/>
    <w:tmpl w:val="2876AC5A"/>
    <w:lvl w:ilvl="0" w:tplc="9E9AE8F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28298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54010A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0C6BC8"/>
    <w:multiLevelType w:val="singleLevel"/>
    <w:tmpl w:val="534A9292"/>
    <w:lvl w:ilvl="0">
      <w:start w:val="3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華康儷粗黑" w:eastAsia="華康儷粗黑" w:hAnsi="Times New Roman" w:hint="eastAsia"/>
      </w:rPr>
    </w:lvl>
  </w:abstractNum>
  <w:abstractNum w:abstractNumId="4" w15:restartNumberingAfterBreak="0">
    <w:nsid w:val="6A1D3AC0"/>
    <w:multiLevelType w:val="hybridMultilevel"/>
    <w:tmpl w:val="8EB06810"/>
    <w:lvl w:ilvl="0" w:tplc="04090015">
      <w:start w:val="1"/>
      <w:numFmt w:val="taiwaneseCountingThousand"/>
      <w:lvlText w:val="%1、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 w16cid:durableId="15205600">
    <w:abstractNumId w:val="4"/>
  </w:num>
  <w:num w:numId="2" w16cid:durableId="827332752">
    <w:abstractNumId w:val="0"/>
  </w:num>
  <w:num w:numId="3" w16cid:durableId="716048030">
    <w:abstractNumId w:val="3"/>
  </w:num>
  <w:num w:numId="4" w16cid:durableId="33972667">
    <w:abstractNumId w:val="1"/>
  </w:num>
  <w:num w:numId="5" w16cid:durableId="1744722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83"/>
    <w:rsid w:val="00070F46"/>
    <w:rsid w:val="000A45EC"/>
    <w:rsid w:val="00150D0C"/>
    <w:rsid w:val="001E4C85"/>
    <w:rsid w:val="003269EE"/>
    <w:rsid w:val="003F1A99"/>
    <w:rsid w:val="003F698D"/>
    <w:rsid w:val="00421099"/>
    <w:rsid w:val="0047222E"/>
    <w:rsid w:val="004A5597"/>
    <w:rsid w:val="004D0561"/>
    <w:rsid w:val="00532C3D"/>
    <w:rsid w:val="0058543A"/>
    <w:rsid w:val="00591F53"/>
    <w:rsid w:val="006039DC"/>
    <w:rsid w:val="006C0516"/>
    <w:rsid w:val="006E1436"/>
    <w:rsid w:val="00875143"/>
    <w:rsid w:val="008A42D6"/>
    <w:rsid w:val="008F5826"/>
    <w:rsid w:val="00921B31"/>
    <w:rsid w:val="009C49DC"/>
    <w:rsid w:val="00A050CD"/>
    <w:rsid w:val="00A2001B"/>
    <w:rsid w:val="00B65F44"/>
    <w:rsid w:val="00B96325"/>
    <w:rsid w:val="00BB339C"/>
    <w:rsid w:val="00C37F83"/>
    <w:rsid w:val="00C658CE"/>
    <w:rsid w:val="00C65DB5"/>
    <w:rsid w:val="00C87D44"/>
    <w:rsid w:val="00C9040D"/>
    <w:rsid w:val="00D1067E"/>
    <w:rsid w:val="00E212E1"/>
    <w:rsid w:val="00E915F7"/>
    <w:rsid w:val="00EA29A8"/>
    <w:rsid w:val="00F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C77B6"/>
  <w15:chartTrackingRefBased/>
  <w15:docId w15:val="{1DED768B-FC19-4948-9D77-854B501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5F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150D0C"/>
    <w:pPr>
      <w:tabs>
        <w:tab w:val="left" w:pos="1105"/>
      </w:tabs>
      <w:ind w:leftChars="-12" w:left="780" w:hangingChars="289" w:hanging="809"/>
      <w:jc w:val="both"/>
    </w:pPr>
    <w:rPr>
      <w:rFonts w:ascii="標楷體" w:eastAsia="標楷體" w:hAnsi="Times New Roman" w:cs="Times New Roman"/>
      <w:spacing w:val="20"/>
      <w:szCs w:val="20"/>
    </w:rPr>
  </w:style>
  <w:style w:type="character" w:customStyle="1" w:styleId="20">
    <w:name w:val="本文縮排 2 字元"/>
    <w:basedOn w:val="a0"/>
    <w:link w:val="2"/>
    <w:rsid w:val="00150D0C"/>
    <w:rPr>
      <w:rFonts w:ascii="標楷體" w:eastAsia="標楷體" w:hAnsi="Times New Roman" w:cs="Times New Roman"/>
      <w:spacing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陳怡君專員</dc:creator>
  <cp:keywords/>
  <dc:description/>
  <cp:lastModifiedBy>中華民國管理科學學會 社團法人</cp:lastModifiedBy>
  <cp:revision>2</cp:revision>
  <cp:lastPrinted>2014-10-28T02:18:00Z</cp:lastPrinted>
  <dcterms:created xsi:type="dcterms:W3CDTF">2022-05-23T07:32:00Z</dcterms:created>
  <dcterms:modified xsi:type="dcterms:W3CDTF">2022-05-23T07:32:00Z</dcterms:modified>
</cp:coreProperties>
</file>